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BEB7" w14:textId="77777777" w:rsidR="005D2150" w:rsidRPr="005D2150" w:rsidRDefault="005D2150" w:rsidP="005D2150">
      <w:r w:rsidRPr="005D2150">
        <w:rPr>
          <w:b/>
          <w:bCs/>
        </w:rPr>
        <w:t>Lektüretipp von Anna Chudozilov, Vorstandsmitglied der LGL</w:t>
      </w:r>
    </w:p>
    <w:p w14:paraId="3D293A56" w14:textId="77777777" w:rsidR="005D2150" w:rsidRDefault="005D2150" w:rsidP="005D2150">
      <w:pPr>
        <w:rPr>
          <w:b/>
          <w:bCs/>
          <w:sz w:val="36"/>
          <w:szCs w:val="36"/>
        </w:rPr>
      </w:pPr>
      <w:r w:rsidRPr="006F67F9">
        <w:rPr>
          <w:b/>
          <w:bCs/>
          <w:sz w:val="36"/>
          <w:szCs w:val="36"/>
        </w:rPr>
        <w:t>Malwina Ledniowska erzählt eine Nacht in der Psychiatrie</w:t>
      </w:r>
    </w:p>
    <w:p w14:paraId="71AFD67F" w14:textId="77777777" w:rsidR="005D2150" w:rsidRPr="005D2150" w:rsidRDefault="005D2150" w:rsidP="005D2150">
      <w:r w:rsidRPr="005D2150">
        <w:t>Als Romi Weber ihren Nachtdienst als Pflegefachfrau in einer psychiatrischen Klinik antritt, befindet sich die Station im Ausnahmezustand: Eine Patientin hat sich das Leben genommen. Dennoch muss alles laufen wie immer – Medikamente gehören verteilt, Gespräche geführt, Krisen abgefedert. Die Klinik wirkt dadurch hochgradig strukturiert und zugleich ständig nahe am totalen Kontrollverlust. Diese Spannung steht im Zentrum von Malwina Ledniowskas Roman «Keine Sorge alles gut». Die in Bern lebende Autorin arbeitete mehrere Jahre in der Pflege, bevor sie am Schweizerischen Literaturinstitut in Biel studierte. Beides ist dem Text eingeschrieben: die Genauigkeit der Beobachtung ebenso wie das Gespür für Rhythmus und Verdichtung.</w:t>
      </w:r>
    </w:p>
    <w:p w14:paraId="01C4BD80" w14:textId="77777777" w:rsidR="005D2150" w:rsidRPr="005D2150" w:rsidRDefault="005D2150" w:rsidP="005D2150">
      <w:r w:rsidRPr="005D2150">
        <w:t xml:space="preserve">Der Titel spielt mit der allgegenwärtigen Beruhigungsformel einer Gegenwart, in der Erschöpfung für viele Menschen zum Normalzustand geworden ist – gerade im Gesundheitswesen. Spätestens seit der Pandemie prägt das Bewusstsein für die Arbeitsbedingungen in der Pflege politische Debatten, zuletzt wieder wegen der schleppenden, vielleicht gar verschleppten Umsetzung der 2021 angenommen Pflegeinitiative. Im vergangenen Jahr hatte der Film «Heldin» diesen Diskurs ins Kino getragen, der Vergleich zu </w:t>
      </w:r>
      <w:proofErr w:type="spellStart"/>
      <w:r w:rsidRPr="005D2150">
        <w:t>Ledniowskas</w:t>
      </w:r>
      <w:proofErr w:type="spellEnd"/>
      <w:r w:rsidRPr="005D2150">
        <w:t xml:space="preserve"> Roman liegt auf der Hand. Denn sowohl Film wie auch Roman wählen als Erzählrahmen eine einzige Nacht, beide wurden in Besprechungen oft als atemlos beschrieben.</w:t>
      </w:r>
    </w:p>
    <w:p w14:paraId="73A6989C" w14:textId="79CD595B" w:rsidR="005D2150" w:rsidRPr="005D2150" w:rsidRDefault="005D2150" w:rsidP="005D2150">
      <w:r w:rsidRPr="005D2150">
        <w:t xml:space="preserve">Der Text allerdings legt den Fokus noch konsequenter auf das Innenleben der Figuren. Nicht die grossen Erklärungen interessieren, sondern die feinen Verschiebungen in Stimmungen und Wahrnehmung. </w:t>
      </w:r>
      <w:proofErr w:type="spellStart"/>
      <w:r w:rsidRPr="005D2150">
        <w:t>Ledniowska</w:t>
      </w:r>
      <w:proofErr w:type="spellEnd"/>
      <w:r w:rsidRPr="005D2150">
        <w:t xml:space="preserve"> zeigt, was mit Menschen geschieht, die ununterbrochen emotional präsent sein müssen</w:t>
      </w:r>
      <w:r>
        <w:t>,</w:t>
      </w:r>
      <w:r w:rsidRPr="005D2150">
        <w:t xml:space="preserve"> und stellt sich der Frage, wie professionelle Arbeit funktioniert in einem Alltag voller Angst und Aggression. Der Text bleibt dabei nicht beim Beschreiben psychischer Ausnahmezustände, sondern überträgt Stress, Frust und Verzweiflung in eine fesselnde Sprache. Deshalb überzeugt der Roman nicht nur als gesellschaftlich aktueller Text, sondern auch literarisch: präzise beobachtet, formal klug gebaut und trotz der Schwere alles andere als humorlos.</w:t>
      </w:r>
    </w:p>
    <w:p w14:paraId="593992F5" w14:textId="77777777" w:rsidR="005D2150" w:rsidRPr="005D2150" w:rsidRDefault="005D2150" w:rsidP="005D2150">
      <w:r w:rsidRPr="005D2150">
        <w:rPr>
          <w:i/>
          <w:iCs/>
        </w:rPr>
        <w:t xml:space="preserve">Malwina Ledniowska, «Keine Sorge alles gut», </w:t>
      </w:r>
      <w:proofErr w:type="spellStart"/>
      <w:r w:rsidRPr="005D2150">
        <w:rPr>
          <w:i/>
          <w:iCs/>
        </w:rPr>
        <w:t>verlag</w:t>
      </w:r>
      <w:proofErr w:type="spellEnd"/>
      <w:r w:rsidRPr="005D2150">
        <w:rPr>
          <w:i/>
          <w:iCs/>
        </w:rPr>
        <w:t xml:space="preserve"> die </w:t>
      </w:r>
      <w:proofErr w:type="spellStart"/>
      <w:r w:rsidRPr="005D2150">
        <w:rPr>
          <w:i/>
          <w:iCs/>
        </w:rPr>
        <w:t>brotsuppe</w:t>
      </w:r>
      <w:proofErr w:type="spellEnd"/>
      <w:r w:rsidRPr="005D2150">
        <w:rPr>
          <w:i/>
          <w:iCs/>
        </w:rPr>
        <w:t> 2025, Biel/Bienne.</w:t>
      </w:r>
    </w:p>
    <w:p w14:paraId="20701F1F" w14:textId="77777777" w:rsidR="001F1D66" w:rsidRDefault="001F1D66"/>
    <w:sectPr w:rsidR="001F1D66" w:rsidSect="000335DE">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50"/>
    <w:rsid w:val="000335DE"/>
    <w:rsid w:val="001F1D66"/>
    <w:rsid w:val="0032308E"/>
    <w:rsid w:val="005D2150"/>
    <w:rsid w:val="005E2C1F"/>
    <w:rsid w:val="006F67F9"/>
    <w:rsid w:val="00776A5B"/>
    <w:rsid w:val="0080305E"/>
    <w:rsid w:val="00CC6100"/>
    <w:rsid w:val="00F474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F4C8"/>
  <w15:chartTrackingRefBased/>
  <w15:docId w15:val="{C4A1291A-0337-403E-91AC-AB4C7E9E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21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D21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D215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D215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D215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D215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215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D215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215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215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D215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D215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D215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D215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D21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21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D21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2150"/>
    <w:rPr>
      <w:rFonts w:eastAsiaTheme="majorEastAsia" w:cstheme="majorBidi"/>
      <w:color w:val="272727" w:themeColor="text1" w:themeTint="D8"/>
    </w:rPr>
  </w:style>
  <w:style w:type="paragraph" w:styleId="Titel">
    <w:name w:val="Title"/>
    <w:basedOn w:val="Standard"/>
    <w:next w:val="Standard"/>
    <w:link w:val="TitelZchn"/>
    <w:uiPriority w:val="10"/>
    <w:qFormat/>
    <w:rsid w:val="005D215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21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215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21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D215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D2150"/>
    <w:rPr>
      <w:i/>
      <w:iCs/>
      <w:color w:val="404040" w:themeColor="text1" w:themeTint="BF"/>
    </w:rPr>
  </w:style>
  <w:style w:type="paragraph" w:styleId="Listenabsatz">
    <w:name w:val="List Paragraph"/>
    <w:basedOn w:val="Standard"/>
    <w:uiPriority w:val="34"/>
    <w:qFormat/>
    <w:rsid w:val="005D2150"/>
    <w:pPr>
      <w:ind w:left="720"/>
      <w:contextualSpacing/>
    </w:pPr>
  </w:style>
  <w:style w:type="character" w:styleId="IntensiveHervorhebung">
    <w:name w:val="Intense Emphasis"/>
    <w:basedOn w:val="Absatz-Standardschriftart"/>
    <w:uiPriority w:val="21"/>
    <w:qFormat/>
    <w:rsid w:val="005D2150"/>
    <w:rPr>
      <w:i/>
      <w:iCs/>
      <w:color w:val="2F5496" w:themeColor="accent1" w:themeShade="BF"/>
    </w:rPr>
  </w:style>
  <w:style w:type="paragraph" w:styleId="IntensivesZitat">
    <w:name w:val="Intense Quote"/>
    <w:basedOn w:val="Standard"/>
    <w:next w:val="Standard"/>
    <w:link w:val="IntensivesZitatZchn"/>
    <w:uiPriority w:val="30"/>
    <w:qFormat/>
    <w:rsid w:val="005D2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D2150"/>
    <w:rPr>
      <w:i/>
      <w:iCs/>
      <w:color w:val="2F5496" w:themeColor="accent1" w:themeShade="BF"/>
    </w:rPr>
  </w:style>
  <w:style w:type="character" w:styleId="IntensiverVerweis">
    <w:name w:val="Intense Reference"/>
    <w:basedOn w:val="Absatz-Standardschriftart"/>
    <w:uiPriority w:val="32"/>
    <w:qFormat/>
    <w:rsid w:val="005D21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2030</Characters>
  <Application>Microsoft Office Word</Application>
  <DocSecurity>0</DocSecurity>
  <Lines>27</Lines>
  <Paragraphs>6</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Jeger</dc:creator>
  <cp:keywords/>
  <dc:description/>
  <cp:lastModifiedBy>Achermann Hans Beat</cp:lastModifiedBy>
  <cp:revision>2</cp:revision>
  <dcterms:created xsi:type="dcterms:W3CDTF">2026-05-31T15:39:00Z</dcterms:created>
  <dcterms:modified xsi:type="dcterms:W3CDTF">2026-05-31T15:39:00Z</dcterms:modified>
</cp:coreProperties>
</file>